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D2297" w14:textId="77777777" w:rsidR="002A16ED" w:rsidRDefault="002A16ED" w:rsidP="002A16ED">
      <w:pPr>
        <w:jc w:val="center"/>
        <w:rPr>
          <w:sz w:val="32"/>
          <w:u w:val="single"/>
        </w:rPr>
      </w:pPr>
      <w:r>
        <w:rPr>
          <w:sz w:val="32"/>
          <w:u w:val="single"/>
        </w:rPr>
        <w:t>CITY OF SANBORN COUNCIL</w:t>
      </w:r>
    </w:p>
    <w:p w14:paraId="49D4EDA5" w14:textId="77777777" w:rsidR="002A16ED" w:rsidRDefault="002A16ED" w:rsidP="002A16ED">
      <w:pPr>
        <w:jc w:val="center"/>
        <w:rPr>
          <w:sz w:val="32"/>
          <w:u w:val="single"/>
        </w:rPr>
      </w:pPr>
      <w:r>
        <w:rPr>
          <w:sz w:val="32"/>
          <w:u w:val="single"/>
        </w:rPr>
        <w:t>MINUTES OF REGULAR MEETING</w:t>
      </w:r>
    </w:p>
    <w:p w14:paraId="08ADB746" w14:textId="77777777" w:rsidR="002A16ED" w:rsidRDefault="002A16ED" w:rsidP="002A16ED">
      <w:pPr>
        <w:jc w:val="center"/>
        <w:rPr>
          <w:sz w:val="32"/>
          <w:u w:val="single"/>
        </w:rPr>
      </w:pPr>
      <w:r>
        <w:rPr>
          <w:sz w:val="32"/>
          <w:u w:val="single"/>
        </w:rPr>
        <w:t>HELD JANUARY 7, 2025   6:30PM</w:t>
      </w:r>
    </w:p>
    <w:p w14:paraId="0B5CB43A" w14:textId="77777777" w:rsidR="002A16ED" w:rsidRDefault="002A16ED" w:rsidP="002A16ED">
      <w:pPr>
        <w:pStyle w:val="BodyText"/>
        <w:rPr>
          <w:sz w:val="26"/>
        </w:rPr>
      </w:pPr>
    </w:p>
    <w:p w14:paraId="7E7AC698" w14:textId="77777777" w:rsidR="002A16ED" w:rsidRDefault="002A16ED" w:rsidP="002A16ED">
      <w:pPr>
        <w:pStyle w:val="BodyText"/>
        <w:ind w:firstLine="720"/>
        <w:rPr>
          <w:sz w:val="26"/>
        </w:rPr>
      </w:pPr>
      <w:r>
        <w:rPr>
          <w:sz w:val="26"/>
        </w:rPr>
        <w:t xml:space="preserve">The City Council of the City of Sanborn met in the council room of said city on Tuesday January 7, 2025 at 6:30pm. Present: Mayor Edward Cohrs who presided, Councilors Mary Fennern, Jeremiah </w:t>
      </w:r>
      <w:proofErr w:type="spellStart"/>
      <w:r>
        <w:rPr>
          <w:sz w:val="26"/>
        </w:rPr>
        <w:t>Frasher</w:t>
      </w:r>
      <w:proofErr w:type="spellEnd"/>
      <w:r>
        <w:rPr>
          <w:sz w:val="26"/>
        </w:rPr>
        <w:t>, Kelly Pierson, Nathan Roiger and City Clerk-Treasurer Tara Jones.</w:t>
      </w:r>
    </w:p>
    <w:p w14:paraId="4721B7E5" w14:textId="77777777" w:rsidR="002A16ED" w:rsidRDefault="002A16ED" w:rsidP="002A16ED">
      <w:pPr>
        <w:pStyle w:val="BodyText"/>
        <w:rPr>
          <w:sz w:val="26"/>
        </w:rPr>
      </w:pPr>
    </w:p>
    <w:p w14:paraId="73989DA3" w14:textId="77777777" w:rsidR="002A16ED" w:rsidRDefault="002A16ED" w:rsidP="002A16ED">
      <w:pPr>
        <w:pStyle w:val="BodyText"/>
        <w:ind w:firstLine="720"/>
        <w:rPr>
          <w:sz w:val="26"/>
        </w:rPr>
      </w:pPr>
      <w:r>
        <w:rPr>
          <w:sz w:val="26"/>
        </w:rPr>
        <w:t>Mayor Cohrs opened the meeting and the Pledge of Allegiance was recited.</w:t>
      </w:r>
    </w:p>
    <w:p w14:paraId="40E46110" w14:textId="77777777" w:rsidR="002A16ED" w:rsidRDefault="002A16ED" w:rsidP="002A16ED">
      <w:pPr>
        <w:pStyle w:val="BodyText"/>
        <w:ind w:firstLine="720"/>
        <w:rPr>
          <w:sz w:val="26"/>
        </w:rPr>
      </w:pPr>
    </w:p>
    <w:p w14:paraId="146C7D8E" w14:textId="77777777" w:rsidR="002A16ED" w:rsidRDefault="002A16ED" w:rsidP="002A16ED">
      <w:pPr>
        <w:pStyle w:val="BodyText"/>
        <w:ind w:firstLine="720"/>
        <w:rPr>
          <w:sz w:val="26"/>
        </w:rPr>
      </w:pPr>
      <w:r>
        <w:rPr>
          <w:sz w:val="26"/>
        </w:rPr>
        <w:t xml:space="preserve">Oath of offices were given to Edward Cohrs, Kelly </w:t>
      </w:r>
      <w:proofErr w:type="gramStart"/>
      <w:r>
        <w:rPr>
          <w:sz w:val="26"/>
        </w:rPr>
        <w:t>Pierson</w:t>
      </w:r>
      <w:proofErr w:type="gramEnd"/>
      <w:r>
        <w:rPr>
          <w:sz w:val="26"/>
        </w:rPr>
        <w:t xml:space="preserve"> and Nathan Roiger.</w:t>
      </w:r>
    </w:p>
    <w:p w14:paraId="211962CA" w14:textId="77777777" w:rsidR="002A16ED" w:rsidRDefault="002A16ED" w:rsidP="002A16ED">
      <w:pPr>
        <w:pStyle w:val="BodyText"/>
        <w:rPr>
          <w:rFonts w:ascii="Calibri" w:hAnsi="Calibri" w:cs="Calibri"/>
          <w:color w:val="000000"/>
          <w:sz w:val="26"/>
          <w:szCs w:val="26"/>
        </w:rPr>
      </w:pPr>
    </w:p>
    <w:p w14:paraId="65EFADAE" w14:textId="77777777" w:rsidR="002A16ED" w:rsidRDefault="002A16ED" w:rsidP="002A16ED">
      <w:pPr>
        <w:pStyle w:val="BodyText"/>
        <w:ind w:firstLine="720"/>
        <w:rPr>
          <w:sz w:val="26"/>
        </w:rPr>
      </w:pPr>
      <w:r>
        <w:rPr>
          <w:sz w:val="26"/>
        </w:rPr>
        <w:t xml:space="preserve">Pierson moved to approve the minutes of the December 3rd meeting. </w:t>
      </w:r>
      <w:proofErr w:type="spellStart"/>
      <w:r>
        <w:rPr>
          <w:sz w:val="26"/>
        </w:rPr>
        <w:t>Frasher</w:t>
      </w:r>
      <w:proofErr w:type="spellEnd"/>
      <w:r>
        <w:rPr>
          <w:sz w:val="26"/>
        </w:rPr>
        <w:t xml:space="preserve"> seconded the motion and the motion carried unanimously.</w:t>
      </w:r>
    </w:p>
    <w:p w14:paraId="36E6E54C" w14:textId="77777777" w:rsidR="002A16ED" w:rsidRDefault="002A16ED" w:rsidP="002A16ED">
      <w:pPr>
        <w:pStyle w:val="BodyText"/>
        <w:rPr>
          <w:sz w:val="26"/>
        </w:rPr>
      </w:pPr>
    </w:p>
    <w:p w14:paraId="52F75C77" w14:textId="77777777" w:rsidR="002A16ED" w:rsidRDefault="002A16ED" w:rsidP="002A16ED">
      <w:pPr>
        <w:pStyle w:val="BodyText"/>
        <w:ind w:firstLine="720"/>
        <w:rPr>
          <w:sz w:val="26"/>
        </w:rPr>
      </w:pPr>
      <w:r>
        <w:rPr>
          <w:sz w:val="26"/>
        </w:rPr>
        <w:t>Fennern moved to pay all bills as presented. Pierson seconded the motion and the motion carried unanimously.</w:t>
      </w:r>
    </w:p>
    <w:p w14:paraId="76A3227C" w14:textId="77777777" w:rsidR="002A16ED" w:rsidRDefault="002A16ED" w:rsidP="002A16ED">
      <w:pPr>
        <w:pStyle w:val="BodyText"/>
        <w:ind w:firstLine="720"/>
        <w:rPr>
          <w:sz w:val="26"/>
        </w:rPr>
      </w:pPr>
    </w:p>
    <w:p w14:paraId="6B6EE668" w14:textId="77777777" w:rsidR="002A16ED" w:rsidRDefault="002A16ED" w:rsidP="002A16ED">
      <w:pPr>
        <w:pStyle w:val="BodyText"/>
        <w:rPr>
          <w:sz w:val="26"/>
        </w:rPr>
      </w:pPr>
      <w:r>
        <w:rPr>
          <w:sz w:val="26"/>
        </w:rPr>
        <w:tab/>
        <w:t>Fire report was given by Jeremy Schwanke.</w:t>
      </w:r>
    </w:p>
    <w:p w14:paraId="188A0B43" w14:textId="0B17DCE6" w:rsidR="002A16ED" w:rsidRDefault="002A16ED" w:rsidP="002A16ED">
      <w:pPr>
        <w:pStyle w:val="BodyText"/>
        <w:numPr>
          <w:ilvl w:val="0"/>
          <w:numId w:val="3"/>
        </w:numPr>
        <w:rPr>
          <w:sz w:val="26"/>
        </w:rPr>
      </w:pPr>
      <w:r>
        <w:rPr>
          <w:sz w:val="26"/>
        </w:rPr>
        <w:t xml:space="preserve">The DNR does not have the </w:t>
      </w:r>
      <w:r w:rsidR="005B7254">
        <w:rPr>
          <w:sz w:val="26"/>
        </w:rPr>
        <w:t>funds available</w:t>
      </w:r>
      <w:r>
        <w:rPr>
          <w:sz w:val="26"/>
        </w:rPr>
        <w:t xml:space="preserve"> for grant that we were awarded</w:t>
      </w:r>
      <w:r w:rsidR="005B7254">
        <w:rPr>
          <w:sz w:val="26"/>
        </w:rPr>
        <w:t>,</w:t>
      </w:r>
      <w:r>
        <w:rPr>
          <w:sz w:val="26"/>
        </w:rPr>
        <w:t xml:space="preserve"> the </w:t>
      </w:r>
      <w:r w:rsidR="00DE7740">
        <w:rPr>
          <w:sz w:val="26"/>
        </w:rPr>
        <w:t xml:space="preserve">face </w:t>
      </w:r>
      <w:r w:rsidR="005B7254">
        <w:rPr>
          <w:sz w:val="26"/>
        </w:rPr>
        <w:t xml:space="preserve">mask </w:t>
      </w:r>
      <w:r>
        <w:rPr>
          <w:sz w:val="26"/>
        </w:rPr>
        <w:t>filters and adaptors</w:t>
      </w:r>
      <w:r w:rsidR="005B7254">
        <w:rPr>
          <w:sz w:val="26"/>
        </w:rPr>
        <w:t xml:space="preserve"> that were to be purchased with the grant funds </w:t>
      </w:r>
      <w:r>
        <w:rPr>
          <w:sz w:val="26"/>
        </w:rPr>
        <w:t xml:space="preserve">will </w:t>
      </w:r>
      <w:proofErr w:type="gramStart"/>
      <w:r>
        <w:rPr>
          <w:sz w:val="26"/>
        </w:rPr>
        <w:t>have to</w:t>
      </w:r>
      <w:proofErr w:type="gramEnd"/>
      <w:r>
        <w:rPr>
          <w:sz w:val="26"/>
        </w:rPr>
        <w:t xml:space="preserve"> wait to be ordered. There </w:t>
      </w:r>
      <w:r w:rsidR="00DE7740">
        <w:rPr>
          <w:sz w:val="26"/>
        </w:rPr>
        <w:t>are</w:t>
      </w:r>
      <w:r>
        <w:rPr>
          <w:sz w:val="26"/>
        </w:rPr>
        <w:t xml:space="preserve"> also no grant</w:t>
      </w:r>
      <w:r w:rsidR="00DE7740">
        <w:rPr>
          <w:sz w:val="26"/>
        </w:rPr>
        <w:t xml:space="preserve"> dollars available</w:t>
      </w:r>
      <w:r>
        <w:rPr>
          <w:sz w:val="26"/>
        </w:rPr>
        <w:t xml:space="preserve"> </w:t>
      </w:r>
      <w:r w:rsidR="00DE7740">
        <w:rPr>
          <w:sz w:val="26"/>
        </w:rPr>
        <w:t>to purchase</w:t>
      </w:r>
      <w:r>
        <w:rPr>
          <w:sz w:val="26"/>
        </w:rPr>
        <w:t xml:space="preserve"> the Cat Walk for the</w:t>
      </w:r>
      <w:r w:rsidR="00DE7740">
        <w:rPr>
          <w:sz w:val="26"/>
        </w:rPr>
        <w:t xml:space="preserve"> water</w:t>
      </w:r>
      <w:r>
        <w:rPr>
          <w:sz w:val="26"/>
        </w:rPr>
        <w:t xml:space="preserve"> fill on the fire </w:t>
      </w:r>
      <w:r w:rsidR="00DE7740">
        <w:rPr>
          <w:sz w:val="26"/>
        </w:rPr>
        <w:t>hall</w:t>
      </w:r>
      <w:r>
        <w:rPr>
          <w:sz w:val="26"/>
        </w:rPr>
        <w:t xml:space="preserve">. Jeremy will </w:t>
      </w:r>
      <w:proofErr w:type="gramStart"/>
      <w:r w:rsidR="00DE7740">
        <w:rPr>
          <w:sz w:val="26"/>
        </w:rPr>
        <w:t>look into</w:t>
      </w:r>
      <w:proofErr w:type="gramEnd"/>
      <w:r w:rsidR="00DE7740">
        <w:rPr>
          <w:sz w:val="26"/>
        </w:rPr>
        <w:t xml:space="preserve"> different options and report back to council at the next meeting.</w:t>
      </w:r>
    </w:p>
    <w:p w14:paraId="02DEB6FA" w14:textId="77777777" w:rsidR="002A16ED" w:rsidRDefault="002A16ED" w:rsidP="002A16ED">
      <w:pPr>
        <w:pStyle w:val="BodyText"/>
        <w:rPr>
          <w:sz w:val="26"/>
        </w:rPr>
      </w:pPr>
    </w:p>
    <w:p w14:paraId="351E39B0" w14:textId="77777777" w:rsidR="002A16ED" w:rsidRDefault="002A16ED" w:rsidP="002A16ED">
      <w:pPr>
        <w:pStyle w:val="BodyText"/>
        <w:ind w:firstLine="720"/>
        <w:rPr>
          <w:sz w:val="26"/>
        </w:rPr>
      </w:pPr>
      <w:r>
        <w:rPr>
          <w:sz w:val="26"/>
        </w:rPr>
        <w:t xml:space="preserve">Maintenance report was given by Tony Sauer. </w:t>
      </w:r>
    </w:p>
    <w:p w14:paraId="6397D680" w14:textId="29B2DEB1" w:rsidR="002A16ED" w:rsidRDefault="002A16ED" w:rsidP="002A16ED">
      <w:pPr>
        <w:pStyle w:val="BodyText"/>
        <w:numPr>
          <w:ilvl w:val="0"/>
          <w:numId w:val="1"/>
        </w:numPr>
        <w:rPr>
          <w:sz w:val="26"/>
        </w:rPr>
      </w:pPr>
      <w:r>
        <w:rPr>
          <w:sz w:val="26"/>
        </w:rPr>
        <w:t>The shutoff valve and bolts have arrived,</w:t>
      </w:r>
      <w:r w:rsidR="00F74EF8">
        <w:rPr>
          <w:sz w:val="26"/>
        </w:rPr>
        <w:t xml:space="preserve"> Tony is</w:t>
      </w:r>
      <w:r>
        <w:rPr>
          <w:sz w:val="26"/>
        </w:rPr>
        <w:t xml:space="preserve"> now waiting on the pump to be delivered to renovate/repair the flow meter.</w:t>
      </w:r>
    </w:p>
    <w:p w14:paraId="530CDADE" w14:textId="4E15E266" w:rsidR="002A16ED" w:rsidRPr="002C6AA4" w:rsidRDefault="002A16ED" w:rsidP="002A16ED">
      <w:pPr>
        <w:pStyle w:val="BodyText"/>
        <w:numPr>
          <w:ilvl w:val="0"/>
          <w:numId w:val="1"/>
        </w:numPr>
        <w:rPr>
          <w:sz w:val="26"/>
        </w:rPr>
      </w:pPr>
      <w:r>
        <w:rPr>
          <w:sz w:val="26"/>
        </w:rPr>
        <w:t xml:space="preserve">Thein Well is coming next week to pull well #2 and make repairs, they will also be pulling Well #3 </w:t>
      </w:r>
      <w:r w:rsidRPr="002C6AA4">
        <w:rPr>
          <w:sz w:val="26"/>
        </w:rPr>
        <w:t xml:space="preserve">to inspect </w:t>
      </w:r>
      <w:r>
        <w:rPr>
          <w:sz w:val="26"/>
        </w:rPr>
        <w:t>it</w:t>
      </w:r>
      <w:r w:rsidRPr="002C6AA4">
        <w:rPr>
          <w:sz w:val="26"/>
        </w:rPr>
        <w:t xml:space="preserve"> for any damages as well.</w:t>
      </w:r>
    </w:p>
    <w:p w14:paraId="2F3565D8" w14:textId="6CE750EC" w:rsidR="002A16ED" w:rsidRDefault="002A16ED" w:rsidP="002A16ED">
      <w:pPr>
        <w:pStyle w:val="BodyText"/>
        <w:numPr>
          <w:ilvl w:val="0"/>
          <w:numId w:val="1"/>
        </w:numPr>
        <w:rPr>
          <w:sz w:val="26"/>
        </w:rPr>
      </w:pPr>
      <w:r>
        <w:rPr>
          <w:sz w:val="26"/>
        </w:rPr>
        <w:t>The Ash trees along the West driveway at the cemetery are dying off, discussion was had on cutting them down or trimming them up. It was decided that they will be cut down and a plan will be made to replace them in the future.</w:t>
      </w:r>
    </w:p>
    <w:p w14:paraId="2E90D83A" w14:textId="29E0AD8F" w:rsidR="002A16ED" w:rsidRDefault="002A16ED" w:rsidP="002A16ED">
      <w:pPr>
        <w:pStyle w:val="BodyText"/>
        <w:numPr>
          <w:ilvl w:val="0"/>
          <w:numId w:val="1"/>
        </w:numPr>
        <w:rPr>
          <w:sz w:val="26"/>
        </w:rPr>
      </w:pPr>
      <w:r>
        <w:rPr>
          <w:sz w:val="26"/>
        </w:rPr>
        <w:t xml:space="preserve">The heater in the plow truck is still not working </w:t>
      </w:r>
      <w:r w:rsidR="00EF087A">
        <w:rPr>
          <w:sz w:val="26"/>
        </w:rPr>
        <w:t>correctly</w:t>
      </w:r>
      <w:r>
        <w:rPr>
          <w:sz w:val="26"/>
        </w:rPr>
        <w:t>, it will be taken to Fox Brothers to have it repaired.</w:t>
      </w:r>
    </w:p>
    <w:p w14:paraId="05C3EADC" w14:textId="77777777" w:rsidR="002A16ED" w:rsidRPr="00F76C34" w:rsidRDefault="002A16ED" w:rsidP="002A16ED">
      <w:pPr>
        <w:pStyle w:val="BodyText"/>
        <w:numPr>
          <w:ilvl w:val="0"/>
          <w:numId w:val="1"/>
        </w:numPr>
        <w:rPr>
          <w:sz w:val="26"/>
        </w:rPr>
      </w:pPr>
      <w:r>
        <w:rPr>
          <w:sz w:val="26"/>
        </w:rPr>
        <w:t>The ceiling is up and insulation has been blown in on cold storage side of the shop, the new ceiling lights will be installed as soon as they can be picked up from Menards.</w:t>
      </w:r>
    </w:p>
    <w:p w14:paraId="4815BFD4" w14:textId="77777777" w:rsidR="002A16ED" w:rsidRDefault="002A16ED" w:rsidP="002A16ED">
      <w:pPr>
        <w:pStyle w:val="BodyText"/>
        <w:ind w:left="720"/>
        <w:rPr>
          <w:sz w:val="26"/>
        </w:rPr>
      </w:pPr>
    </w:p>
    <w:p w14:paraId="056D13EB" w14:textId="77777777" w:rsidR="002A16ED" w:rsidRDefault="002A16ED" w:rsidP="002A16ED">
      <w:pPr>
        <w:pStyle w:val="BodyText"/>
        <w:ind w:left="720"/>
        <w:rPr>
          <w:sz w:val="26"/>
        </w:rPr>
      </w:pPr>
      <w:proofErr w:type="spellStart"/>
      <w:r>
        <w:rPr>
          <w:sz w:val="26"/>
        </w:rPr>
        <w:t>Frasher</w:t>
      </w:r>
      <w:proofErr w:type="spellEnd"/>
      <w:r>
        <w:rPr>
          <w:sz w:val="26"/>
        </w:rPr>
        <w:t xml:space="preserve"> moved to appoint Kelly Pierson as Acting Mayor. Fennern seconded the</w:t>
      </w:r>
    </w:p>
    <w:p w14:paraId="44A1C110" w14:textId="77777777" w:rsidR="002A16ED" w:rsidRPr="005128B5" w:rsidRDefault="002A16ED" w:rsidP="002A16ED">
      <w:pPr>
        <w:pStyle w:val="BodyText"/>
        <w:rPr>
          <w:sz w:val="26"/>
        </w:rPr>
      </w:pPr>
      <w:r>
        <w:rPr>
          <w:sz w:val="26"/>
        </w:rPr>
        <w:t>motion and the motion carried unanimously.</w:t>
      </w:r>
    </w:p>
    <w:p w14:paraId="0C78607A" w14:textId="77777777" w:rsidR="002A16ED" w:rsidRDefault="002A16ED" w:rsidP="002A16ED">
      <w:pPr>
        <w:pStyle w:val="BodyText"/>
        <w:ind w:left="720"/>
        <w:rPr>
          <w:sz w:val="26"/>
        </w:rPr>
      </w:pPr>
    </w:p>
    <w:p w14:paraId="0119DDC0" w14:textId="77777777" w:rsidR="002A16ED" w:rsidRDefault="002A16ED" w:rsidP="002A16ED">
      <w:pPr>
        <w:pStyle w:val="BodyText"/>
        <w:ind w:firstLine="360"/>
        <w:rPr>
          <w:sz w:val="26"/>
        </w:rPr>
      </w:pPr>
      <w:r>
        <w:rPr>
          <w:sz w:val="26"/>
        </w:rPr>
        <w:t>Resolutions/Ordinances/Contracts.</w:t>
      </w:r>
    </w:p>
    <w:p w14:paraId="585CAF6B" w14:textId="77777777" w:rsidR="002A16ED" w:rsidRDefault="002A16ED" w:rsidP="002A16ED">
      <w:pPr>
        <w:pStyle w:val="BodyText"/>
        <w:numPr>
          <w:ilvl w:val="0"/>
          <w:numId w:val="2"/>
        </w:numPr>
        <w:rPr>
          <w:sz w:val="26"/>
        </w:rPr>
      </w:pPr>
      <w:r>
        <w:rPr>
          <w:sz w:val="26"/>
        </w:rPr>
        <w:t>Resolution 2025-1 “Fee Schedule”</w:t>
      </w:r>
    </w:p>
    <w:p w14:paraId="76C27D33" w14:textId="77777777" w:rsidR="002A16ED" w:rsidRDefault="002A16ED" w:rsidP="002A16ED">
      <w:pPr>
        <w:pStyle w:val="BodyText"/>
        <w:numPr>
          <w:ilvl w:val="0"/>
          <w:numId w:val="2"/>
        </w:numPr>
        <w:rPr>
          <w:sz w:val="26"/>
        </w:rPr>
      </w:pPr>
      <w:r>
        <w:rPr>
          <w:sz w:val="26"/>
        </w:rPr>
        <w:t>Resolution 2025-2 “Stating Annual Designations”</w:t>
      </w:r>
    </w:p>
    <w:p w14:paraId="1E4A1753" w14:textId="77777777" w:rsidR="002A16ED" w:rsidRDefault="002A16ED" w:rsidP="002A16ED">
      <w:pPr>
        <w:pStyle w:val="BodyText"/>
        <w:ind w:left="360"/>
        <w:rPr>
          <w:sz w:val="26"/>
        </w:rPr>
      </w:pPr>
      <w:r>
        <w:rPr>
          <w:sz w:val="26"/>
        </w:rPr>
        <w:t xml:space="preserve">Pierson moved to approve all resolutions. </w:t>
      </w:r>
      <w:proofErr w:type="spellStart"/>
      <w:r>
        <w:rPr>
          <w:sz w:val="26"/>
        </w:rPr>
        <w:t>Frasher</w:t>
      </w:r>
      <w:proofErr w:type="spellEnd"/>
      <w:r>
        <w:rPr>
          <w:sz w:val="26"/>
        </w:rPr>
        <w:t xml:space="preserve"> seconded the motion and the</w:t>
      </w:r>
    </w:p>
    <w:p w14:paraId="1B6D8021" w14:textId="77777777" w:rsidR="002A16ED" w:rsidRDefault="002A16ED" w:rsidP="002A16ED">
      <w:pPr>
        <w:pStyle w:val="BodyText"/>
        <w:rPr>
          <w:sz w:val="26"/>
        </w:rPr>
      </w:pPr>
      <w:r>
        <w:rPr>
          <w:sz w:val="26"/>
        </w:rPr>
        <w:t xml:space="preserve">motion carried unanimously. </w:t>
      </w:r>
    </w:p>
    <w:p w14:paraId="106C76F7" w14:textId="77777777" w:rsidR="00736C1C" w:rsidRDefault="00736C1C" w:rsidP="002A16ED">
      <w:pPr>
        <w:pStyle w:val="BodyText"/>
        <w:rPr>
          <w:sz w:val="26"/>
        </w:rPr>
      </w:pPr>
    </w:p>
    <w:p w14:paraId="5F052A64" w14:textId="6BBD8F40" w:rsidR="00736C1C" w:rsidRDefault="00736C1C" w:rsidP="002A16ED">
      <w:pPr>
        <w:pStyle w:val="BodyText"/>
        <w:rPr>
          <w:sz w:val="26"/>
        </w:rPr>
      </w:pPr>
      <w:r>
        <w:rPr>
          <w:sz w:val="26"/>
        </w:rPr>
        <w:tab/>
      </w:r>
      <w:proofErr w:type="spellStart"/>
      <w:r>
        <w:rPr>
          <w:sz w:val="26"/>
        </w:rPr>
        <w:t>Frasher</w:t>
      </w:r>
      <w:proofErr w:type="spellEnd"/>
      <w:r>
        <w:rPr>
          <w:sz w:val="26"/>
        </w:rPr>
        <w:t xml:space="preserve"> moved to raise the sewer base</w:t>
      </w:r>
      <w:r w:rsidR="00206D9C">
        <w:rPr>
          <w:sz w:val="26"/>
        </w:rPr>
        <w:t xml:space="preserve"> fee</w:t>
      </w:r>
      <w:r>
        <w:rPr>
          <w:sz w:val="26"/>
        </w:rPr>
        <w:t xml:space="preserve"> from $20.00 per month to $22.00 per month. Fennern seconded the motion and the motion carried unanimously.</w:t>
      </w:r>
    </w:p>
    <w:p w14:paraId="52D93593" w14:textId="77777777" w:rsidR="002A16ED" w:rsidRDefault="002A16ED" w:rsidP="002A16ED">
      <w:pPr>
        <w:pStyle w:val="BodyText"/>
        <w:rPr>
          <w:sz w:val="26"/>
        </w:rPr>
      </w:pPr>
    </w:p>
    <w:p w14:paraId="71E91C18" w14:textId="77777777" w:rsidR="002A16ED" w:rsidRDefault="002A16ED" w:rsidP="002A16ED">
      <w:pPr>
        <w:pStyle w:val="BodyText"/>
        <w:rPr>
          <w:sz w:val="26"/>
        </w:rPr>
      </w:pPr>
      <w:r>
        <w:rPr>
          <w:sz w:val="26"/>
        </w:rPr>
        <w:tab/>
        <w:t xml:space="preserve">Fennern moved to accept Jill Halvorson’s resignation for cleaning. </w:t>
      </w:r>
      <w:proofErr w:type="spellStart"/>
      <w:r>
        <w:rPr>
          <w:sz w:val="26"/>
        </w:rPr>
        <w:t>Frasher</w:t>
      </w:r>
      <w:proofErr w:type="spellEnd"/>
      <w:r>
        <w:rPr>
          <w:sz w:val="26"/>
        </w:rPr>
        <w:t xml:space="preserve"> seconded the motion and the motion carried unanimously. The city will advertise for the position. </w:t>
      </w:r>
    </w:p>
    <w:p w14:paraId="16E7C0CE" w14:textId="77777777" w:rsidR="002A16ED" w:rsidRDefault="002A16ED" w:rsidP="002A16ED">
      <w:pPr>
        <w:pStyle w:val="BodyText"/>
        <w:rPr>
          <w:sz w:val="26"/>
        </w:rPr>
      </w:pPr>
    </w:p>
    <w:p w14:paraId="53DC4A85" w14:textId="57343D53" w:rsidR="002A16ED" w:rsidRDefault="002A16ED" w:rsidP="002A16ED">
      <w:pPr>
        <w:pStyle w:val="BodyText"/>
        <w:rPr>
          <w:sz w:val="26"/>
        </w:rPr>
      </w:pPr>
      <w:r>
        <w:rPr>
          <w:sz w:val="26"/>
        </w:rPr>
        <w:tab/>
        <w:t>Hazard</w:t>
      </w:r>
      <w:r w:rsidR="00206D9C">
        <w:rPr>
          <w:sz w:val="26"/>
        </w:rPr>
        <w:t>ous</w:t>
      </w:r>
      <w:r>
        <w:rPr>
          <w:sz w:val="26"/>
        </w:rPr>
        <w:t xml:space="preserve"> buildings were discussed, pictures have been sent to the city attorney and letters will be sent to the property owners.</w:t>
      </w:r>
    </w:p>
    <w:p w14:paraId="4523A62F" w14:textId="77777777" w:rsidR="002A16ED" w:rsidRDefault="002A16ED" w:rsidP="002A16ED">
      <w:pPr>
        <w:pStyle w:val="BodyText"/>
        <w:rPr>
          <w:sz w:val="26"/>
        </w:rPr>
      </w:pPr>
    </w:p>
    <w:p w14:paraId="03AB3910" w14:textId="77777777" w:rsidR="002A16ED" w:rsidRDefault="002A16ED" w:rsidP="002A16ED">
      <w:pPr>
        <w:pStyle w:val="BodyText"/>
        <w:ind w:firstLine="720"/>
        <w:rPr>
          <w:sz w:val="26"/>
        </w:rPr>
      </w:pPr>
      <w:r>
        <w:rPr>
          <w:sz w:val="26"/>
        </w:rPr>
        <w:t>Fennern moved to adjourn. Pierson seconded the motion and the motion carried unanimously.</w:t>
      </w:r>
    </w:p>
    <w:p w14:paraId="5AB8C213" w14:textId="77777777" w:rsidR="002A16ED" w:rsidRDefault="002A16ED" w:rsidP="002A16ED">
      <w:pPr>
        <w:pStyle w:val="BodyText"/>
        <w:rPr>
          <w:sz w:val="26"/>
        </w:rPr>
      </w:pPr>
    </w:p>
    <w:p w14:paraId="7CFA33A2" w14:textId="77777777" w:rsidR="002A16ED" w:rsidRDefault="002A16ED" w:rsidP="002A16ED">
      <w:pPr>
        <w:pStyle w:val="BodyText"/>
        <w:ind w:firstLine="720"/>
        <w:rPr>
          <w:sz w:val="26"/>
        </w:rPr>
      </w:pPr>
      <w:r>
        <w:rPr>
          <w:sz w:val="26"/>
        </w:rPr>
        <w:t>Meeting adjourned at 7:15p.m.</w:t>
      </w:r>
    </w:p>
    <w:p w14:paraId="259BBACD" w14:textId="77777777" w:rsidR="002A16ED" w:rsidRDefault="002A16ED" w:rsidP="002A16ED">
      <w:pPr>
        <w:pStyle w:val="BodyText"/>
        <w:rPr>
          <w:sz w:val="26"/>
        </w:rPr>
      </w:pPr>
    </w:p>
    <w:p w14:paraId="625A0225" w14:textId="77777777" w:rsidR="002A16ED" w:rsidRDefault="002A16ED" w:rsidP="002A16ED">
      <w:pPr>
        <w:pStyle w:val="BodyText"/>
        <w:rPr>
          <w:sz w:val="26"/>
        </w:rPr>
      </w:pPr>
      <w:r>
        <w:rPr>
          <w:sz w:val="26"/>
        </w:rPr>
        <w:t>Tara Jones</w:t>
      </w:r>
    </w:p>
    <w:p w14:paraId="32111DB5" w14:textId="77777777" w:rsidR="002A16ED" w:rsidRDefault="002A16ED" w:rsidP="002A16ED">
      <w:pPr>
        <w:pStyle w:val="BodyText"/>
        <w:rPr>
          <w:sz w:val="26"/>
        </w:rPr>
      </w:pPr>
      <w:r>
        <w:rPr>
          <w:sz w:val="26"/>
        </w:rPr>
        <w:t xml:space="preserve">City Clerk-Treasurer  </w:t>
      </w:r>
    </w:p>
    <w:p w14:paraId="55AD818B" w14:textId="77777777" w:rsidR="002A16ED" w:rsidRDefault="002A16ED" w:rsidP="002A16ED"/>
    <w:p w14:paraId="684770B5" w14:textId="77777777" w:rsidR="0022625D" w:rsidRDefault="0022625D"/>
    <w:sectPr w:rsidR="0022625D" w:rsidSect="002A16ED">
      <w:pgSz w:w="12240" w:h="15840" w:code="1"/>
      <w:pgMar w:top="1440" w:right="1440" w:bottom="1440" w:left="1440" w:header="720" w:footer="720" w:gutter="0"/>
      <w:paperSrc w:other="7"/>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07E1F"/>
    <w:multiLevelType w:val="hybridMultilevel"/>
    <w:tmpl w:val="D76A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750237"/>
    <w:multiLevelType w:val="hybridMultilevel"/>
    <w:tmpl w:val="2E90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A067F"/>
    <w:multiLevelType w:val="hybridMultilevel"/>
    <w:tmpl w:val="E728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982246">
    <w:abstractNumId w:val="2"/>
  </w:num>
  <w:num w:numId="2" w16cid:durableId="6173504">
    <w:abstractNumId w:val="0"/>
  </w:num>
  <w:num w:numId="3" w16cid:durableId="1727140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ED"/>
    <w:rsid w:val="000A1616"/>
    <w:rsid w:val="00156BAC"/>
    <w:rsid w:val="00206D9C"/>
    <w:rsid w:val="0022625D"/>
    <w:rsid w:val="002375BF"/>
    <w:rsid w:val="002A16ED"/>
    <w:rsid w:val="00321EEC"/>
    <w:rsid w:val="005B7254"/>
    <w:rsid w:val="00736C1C"/>
    <w:rsid w:val="00803056"/>
    <w:rsid w:val="00DE7740"/>
    <w:rsid w:val="00EF087A"/>
    <w:rsid w:val="00F47662"/>
    <w:rsid w:val="00F74EF8"/>
    <w:rsid w:val="00FF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0DC8"/>
  <w15:chartTrackingRefBased/>
  <w15:docId w15:val="{908252A9-7C44-4928-9C5E-08FB9B67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E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A16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16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16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16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16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16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6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6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6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6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16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16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16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16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1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6ED"/>
    <w:rPr>
      <w:rFonts w:eastAsiaTheme="majorEastAsia" w:cstheme="majorBidi"/>
      <w:color w:val="272727" w:themeColor="text1" w:themeTint="D8"/>
    </w:rPr>
  </w:style>
  <w:style w:type="paragraph" w:styleId="Title">
    <w:name w:val="Title"/>
    <w:basedOn w:val="Normal"/>
    <w:next w:val="Normal"/>
    <w:link w:val="TitleChar"/>
    <w:uiPriority w:val="10"/>
    <w:qFormat/>
    <w:rsid w:val="002A16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6ED"/>
    <w:pPr>
      <w:spacing w:before="160"/>
      <w:jc w:val="center"/>
    </w:pPr>
    <w:rPr>
      <w:i/>
      <w:iCs/>
      <w:color w:val="404040" w:themeColor="text1" w:themeTint="BF"/>
    </w:rPr>
  </w:style>
  <w:style w:type="character" w:customStyle="1" w:styleId="QuoteChar">
    <w:name w:val="Quote Char"/>
    <w:basedOn w:val="DefaultParagraphFont"/>
    <w:link w:val="Quote"/>
    <w:uiPriority w:val="29"/>
    <w:rsid w:val="002A16ED"/>
    <w:rPr>
      <w:i/>
      <w:iCs/>
      <w:color w:val="404040" w:themeColor="text1" w:themeTint="BF"/>
    </w:rPr>
  </w:style>
  <w:style w:type="paragraph" w:styleId="ListParagraph">
    <w:name w:val="List Paragraph"/>
    <w:basedOn w:val="Normal"/>
    <w:uiPriority w:val="34"/>
    <w:qFormat/>
    <w:rsid w:val="002A16ED"/>
    <w:pPr>
      <w:ind w:left="720"/>
      <w:contextualSpacing/>
    </w:pPr>
  </w:style>
  <w:style w:type="character" w:styleId="IntenseEmphasis">
    <w:name w:val="Intense Emphasis"/>
    <w:basedOn w:val="DefaultParagraphFont"/>
    <w:uiPriority w:val="21"/>
    <w:qFormat/>
    <w:rsid w:val="002A16ED"/>
    <w:rPr>
      <w:i/>
      <w:iCs/>
      <w:color w:val="2F5496" w:themeColor="accent1" w:themeShade="BF"/>
    </w:rPr>
  </w:style>
  <w:style w:type="paragraph" w:styleId="IntenseQuote">
    <w:name w:val="Intense Quote"/>
    <w:basedOn w:val="Normal"/>
    <w:next w:val="Normal"/>
    <w:link w:val="IntenseQuoteChar"/>
    <w:uiPriority w:val="30"/>
    <w:qFormat/>
    <w:rsid w:val="002A1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16ED"/>
    <w:rPr>
      <w:i/>
      <w:iCs/>
      <w:color w:val="2F5496" w:themeColor="accent1" w:themeShade="BF"/>
    </w:rPr>
  </w:style>
  <w:style w:type="character" w:styleId="IntenseReference">
    <w:name w:val="Intense Reference"/>
    <w:basedOn w:val="DefaultParagraphFont"/>
    <w:uiPriority w:val="32"/>
    <w:qFormat/>
    <w:rsid w:val="002A16ED"/>
    <w:rPr>
      <w:b/>
      <w:bCs/>
      <w:smallCaps/>
      <w:color w:val="2F5496" w:themeColor="accent1" w:themeShade="BF"/>
      <w:spacing w:val="5"/>
    </w:rPr>
  </w:style>
  <w:style w:type="paragraph" w:styleId="BodyText">
    <w:name w:val="Body Text"/>
    <w:basedOn w:val="Normal"/>
    <w:link w:val="BodyTextChar"/>
    <w:rsid w:val="002A16ED"/>
    <w:rPr>
      <w:sz w:val="28"/>
    </w:rPr>
  </w:style>
  <w:style w:type="character" w:customStyle="1" w:styleId="BodyTextChar">
    <w:name w:val="Body Text Char"/>
    <w:basedOn w:val="DefaultParagraphFont"/>
    <w:link w:val="BodyText"/>
    <w:rsid w:val="002A16ED"/>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Roiger</dc:creator>
  <cp:keywords/>
  <dc:description/>
  <cp:lastModifiedBy>Tara Roiger</cp:lastModifiedBy>
  <cp:revision>2</cp:revision>
  <cp:lastPrinted>2025-01-30T21:38:00Z</cp:lastPrinted>
  <dcterms:created xsi:type="dcterms:W3CDTF">2025-01-30T22:44:00Z</dcterms:created>
  <dcterms:modified xsi:type="dcterms:W3CDTF">2025-01-30T22:44:00Z</dcterms:modified>
</cp:coreProperties>
</file>